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A55" w:rsidRPr="00FB4A55" w:rsidRDefault="00FB4A55" w:rsidP="00FB4A55">
      <w:pPr>
        <w:pStyle w:val="Textoindependiente"/>
        <w:jc w:val="center"/>
        <w:rPr>
          <w:sz w:val="18"/>
        </w:rPr>
      </w:pPr>
      <w:r>
        <w:rPr>
          <w:b/>
          <w:color w:val="0000FF"/>
          <w:sz w:val="32"/>
        </w:rPr>
        <w:t>¿Es la prevención</w:t>
      </w:r>
      <w:r>
        <w:rPr>
          <w:sz w:val="18"/>
        </w:rPr>
        <w:t xml:space="preserve"> </w:t>
      </w:r>
      <w:r>
        <w:rPr>
          <w:b/>
          <w:color w:val="0000FF"/>
          <w:sz w:val="32"/>
        </w:rPr>
        <w:t>de accidentes</w:t>
      </w:r>
      <w:r>
        <w:rPr>
          <w:sz w:val="18"/>
        </w:rPr>
        <w:t xml:space="preserve"> </w:t>
      </w:r>
      <w:r>
        <w:rPr>
          <w:b/>
          <w:color w:val="0000FF"/>
          <w:sz w:val="32"/>
        </w:rPr>
        <w:t>una necesidad?</w:t>
      </w:r>
    </w:p>
    <w:p w:rsidR="00FB4A55" w:rsidRDefault="00FB4A55" w:rsidP="00FB4A55">
      <w:pPr>
        <w:pStyle w:val="Textoindependiente"/>
        <w:rPr>
          <w:sz w:val="16"/>
        </w:rPr>
      </w:pPr>
    </w:p>
    <w:p w:rsidR="00FB4A55" w:rsidRDefault="00FB4A55" w:rsidP="00FB4A55">
      <w:pPr>
        <w:pStyle w:val="Textoindependiente"/>
        <w:rPr>
          <w:sz w:val="16"/>
        </w:rPr>
      </w:pPr>
    </w:p>
    <w:p w:rsidR="00FB4A55" w:rsidRPr="00296FF0" w:rsidRDefault="00FB4A55" w:rsidP="00FB4A55">
      <w:pPr>
        <w:pStyle w:val="Textoindependiente"/>
        <w:rPr>
          <w:sz w:val="18"/>
          <w:szCs w:val="18"/>
        </w:rPr>
      </w:pPr>
      <w:r w:rsidRPr="00296FF0">
        <w:rPr>
          <w:sz w:val="18"/>
          <w:szCs w:val="18"/>
        </w:rPr>
        <w:t>PROBABLEMENTE muchos de ustedes se hayan preguntado bastantes veces ¿por qué hablamos tanto acerca de la prevención de accidentes?; ¿por qué tenemos estas charlas de cinco minutos regularmente?; ¿por qué hay un tablero de anuncios con carteles de prevención de accidentes en cada departamento de la planta?; ¿por que insistimos en que las reglas de prevención de accidentes tienen que observarse?; ¿por qué, antes de nada, cada trabajador tiene que aprender las reglas de prevención de accidentes?</w:t>
      </w:r>
    </w:p>
    <w:p w:rsidR="00FB4A55" w:rsidRPr="00296FF0" w:rsidRDefault="00FB4A55" w:rsidP="00FB4A55">
      <w:pPr>
        <w:jc w:val="both"/>
        <w:rPr>
          <w:rFonts w:ascii="Bookman Old Style" w:hAnsi="Bookman Old Style"/>
          <w:sz w:val="18"/>
          <w:szCs w:val="18"/>
          <w:lang w:val="es-ES_tradnl"/>
        </w:rPr>
      </w:pPr>
      <w:r w:rsidRPr="00296FF0">
        <w:rPr>
          <w:rFonts w:ascii="Bookman Old Style" w:hAnsi="Bookman Old Style"/>
          <w:sz w:val="18"/>
          <w:szCs w:val="18"/>
          <w:lang w:val="es-ES_tradnl"/>
        </w:rPr>
        <w:t xml:space="preserve">No cabe duda de que hay muchas razones detrás del programa de prevención de accidentes.  Una vez que hayamos hablado acerca de ellas durante unos minutos, creo que todos estaremos de acuerdo en que cada una de esas razones es muy valiosa. </w:t>
      </w:r>
      <w:r w:rsidRPr="00296FF0">
        <w:rPr>
          <w:rFonts w:ascii="Bookman Old Style" w:hAnsi="Bookman Old Style"/>
          <w:i/>
          <w:sz w:val="18"/>
          <w:szCs w:val="18"/>
          <w:lang w:val="es-ES_tradnl"/>
        </w:rPr>
        <w:t>(E1 supervisor puede pedir a algunos del grupo que nombren algunas razones).</w:t>
      </w:r>
    </w:p>
    <w:p w:rsidR="00FB4A55" w:rsidRPr="00296FF0" w:rsidRDefault="00FB4A55" w:rsidP="00FB4A55">
      <w:pPr>
        <w:jc w:val="both"/>
        <w:rPr>
          <w:rFonts w:ascii="Bookman Old Style" w:hAnsi="Bookman Old Style"/>
          <w:sz w:val="18"/>
          <w:szCs w:val="18"/>
          <w:lang w:val="es-ES_tradnl"/>
        </w:rPr>
      </w:pPr>
      <w:r w:rsidRPr="00296FF0">
        <w:rPr>
          <w:rFonts w:ascii="Bookman Old Style" w:hAnsi="Bookman Old Style"/>
          <w:sz w:val="18"/>
          <w:szCs w:val="18"/>
          <w:lang w:val="es-ES_tradnl"/>
        </w:rPr>
        <w:t>Desde cualquier punto que se mire la prevención de accidentes es un buen negocio para la compañía, para ustedes, para su familia y para la población en general.</w:t>
      </w:r>
    </w:p>
    <w:p w:rsidR="00FB4A55" w:rsidRPr="00296FF0" w:rsidRDefault="00FB4A55" w:rsidP="00FB4A55">
      <w:pPr>
        <w:jc w:val="both"/>
        <w:rPr>
          <w:rFonts w:ascii="Bookman Old Style" w:hAnsi="Bookman Old Style"/>
          <w:sz w:val="18"/>
          <w:szCs w:val="18"/>
          <w:lang w:val="es-ES_tradnl"/>
        </w:rPr>
      </w:pPr>
      <w:r w:rsidRPr="00296FF0">
        <w:rPr>
          <w:rFonts w:ascii="Bookman Old Style" w:hAnsi="Bookman Old Style"/>
          <w:sz w:val="18"/>
          <w:szCs w:val="18"/>
          <w:lang w:val="es-ES_tradnl"/>
        </w:rPr>
        <w:t>Vamos a hablar durante unos minutos sobre el primer punto.  La prevención de accidentes es un buen negocio para la compañía.  Los accidentes con frecuencia cuestan mucho más de lo que pensamos.  Los equipos dañados son caros de reparar.  A veces no se los puede reparar y hay que remplazarlos.  Cuando ocurre un accidente con lesiones casi todas las personas que se encuentran en la cercanía dejan de trabajar y tratan de ayudar a la persona lesionada, por lo cual la compañía pierde dinero ya que no se está realizando el trabajo normal.</w:t>
      </w:r>
    </w:p>
    <w:p w:rsidR="00FB4A55" w:rsidRPr="00296FF0" w:rsidRDefault="00FB4A55" w:rsidP="00FB4A55">
      <w:pPr>
        <w:jc w:val="both"/>
        <w:rPr>
          <w:rFonts w:ascii="Bookman Old Style" w:hAnsi="Bookman Old Style"/>
          <w:sz w:val="18"/>
          <w:szCs w:val="18"/>
          <w:lang w:val="es-ES_tradnl"/>
        </w:rPr>
      </w:pPr>
      <w:r w:rsidRPr="00296FF0">
        <w:rPr>
          <w:rFonts w:ascii="Bookman Old Style" w:hAnsi="Bookman Old Style"/>
          <w:sz w:val="18"/>
          <w:szCs w:val="18"/>
          <w:lang w:val="es-ES_tradnl"/>
        </w:rPr>
        <w:t>A consecuencia de esto un hombre o varios, tienen que trabajar horas extraordinarias para tratar de sacar adelante la producción que la persona lesionada tendría que haber realizado.  También está el costo de entrenar a un nuevo trabajador que va a tomar el lugar del lesionado hasta que pueda regresar a su trabajo, si regresa algún día.</w:t>
      </w:r>
    </w:p>
    <w:p w:rsidR="00FB4A55" w:rsidRPr="00296FF0" w:rsidRDefault="00FB4A55" w:rsidP="00FB4A55">
      <w:pPr>
        <w:jc w:val="both"/>
        <w:rPr>
          <w:rFonts w:ascii="Bookman Old Style" w:hAnsi="Bookman Old Style"/>
          <w:sz w:val="18"/>
          <w:szCs w:val="18"/>
          <w:lang w:val="es-ES_tradnl"/>
        </w:rPr>
      </w:pPr>
      <w:r w:rsidRPr="00296FF0">
        <w:rPr>
          <w:rFonts w:ascii="Bookman Old Style" w:hAnsi="Bookman Old Style"/>
          <w:sz w:val="18"/>
          <w:szCs w:val="18"/>
          <w:lang w:val="es-ES_tradnl"/>
        </w:rPr>
        <w:t>Con seguridad los accidentes cuestan dinero a la compañía.  Pero también cuestan dinero a los trabajadores.  Generalmente ningún cheque de compensación será tan grande como un cheque de pago. ¡Imagínense qué difícil -en realidad, qué imposible- sería tratar de pagar las cuentas, educar a los hijos, comprar una casa, con los cheques de indemnización</w:t>
      </w:r>
      <w:proofErr w:type="gramStart"/>
      <w:r w:rsidRPr="00296FF0">
        <w:rPr>
          <w:rFonts w:ascii="Bookman Old Style" w:hAnsi="Bookman Old Style"/>
          <w:sz w:val="18"/>
          <w:szCs w:val="18"/>
          <w:lang w:val="es-ES_tradnl"/>
        </w:rPr>
        <w:t>!.</w:t>
      </w:r>
      <w:proofErr w:type="gramEnd"/>
    </w:p>
    <w:p w:rsidR="00FB4A55" w:rsidRPr="00296FF0" w:rsidRDefault="00FB4A55" w:rsidP="00FB4A55">
      <w:pPr>
        <w:jc w:val="both"/>
        <w:rPr>
          <w:rFonts w:ascii="Bookman Old Style" w:hAnsi="Bookman Old Style"/>
          <w:sz w:val="18"/>
          <w:szCs w:val="18"/>
          <w:lang w:val="es-ES_tradnl"/>
        </w:rPr>
      </w:pPr>
      <w:r w:rsidRPr="00296FF0">
        <w:rPr>
          <w:rFonts w:ascii="Bookman Old Style" w:hAnsi="Bookman Old Style"/>
          <w:sz w:val="18"/>
          <w:szCs w:val="18"/>
          <w:lang w:val="es-ES_tradnl"/>
        </w:rPr>
        <w:t>Los accidentes contribuyen también a la ineficiencia.  No se puede tener un departamento donde se trabaje con mucha efectividad y donde la producción sea muy alta si ocurren con frecuencia accidentes que interrumpen el trabajo regular y se lesionan trabajadores entrenados que desempeñan una tarea difícil de ser  realiza  por un sustituto.</w:t>
      </w:r>
    </w:p>
    <w:p w:rsidR="00FB4A55" w:rsidRPr="00296FF0" w:rsidRDefault="00FB4A55" w:rsidP="00FB4A55">
      <w:pPr>
        <w:jc w:val="both"/>
        <w:rPr>
          <w:rFonts w:ascii="Bookman Old Style" w:hAnsi="Bookman Old Style"/>
          <w:sz w:val="18"/>
          <w:szCs w:val="18"/>
          <w:lang w:val="es-ES_tradnl"/>
        </w:rPr>
      </w:pPr>
      <w:r w:rsidRPr="00296FF0">
        <w:rPr>
          <w:rFonts w:ascii="Bookman Old Style" w:hAnsi="Bookman Old Style"/>
          <w:sz w:val="18"/>
          <w:szCs w:val="18"/>
          <w:lang w:val="es-ES_tradnl"/>
        </w:rPr>
        <w:t>Con el programa de prevención de accidentes se consigue que prestemos un poco más de atención al ambiente y a los peligros que nos rodean.  Con esto se consigue más producción y más seguridad en el trabajo.</w:t>
      </w:r>
    </w:p>
    <w:p w:rsidR="00FB4A55" w:rsidRPr="00296FF0" w:rsidRDefault="00FB4A55" w:rsidP="00FB4A55">
      <w:pPr>
        <w:jc w:val="both"/>
        <w:rPr>
          <w:rFonts w:ascii="Bookman Old Style" w:hAnsi="Bookman Old Style"/>
          <w:sz w:val="18"/>
          <w:szCs w:val="18"/>
          <w:lang w:val="es-ES_tradnl"/>
        </w:rPr>
      </w:pPr>
      <w:r w:rsidRPr="00296FF0">
        <w:rPr>
          <w:rFonts w:ascii="Bookman Old Style" w:hAnsi="Bookman Old Style"/>
          <w:sz w:val="18"/>
          <w:szCs w:val="18"/>
          <w:lang w:val="es-ES_tradnl"/>
        </w:rPr>
        <w:t>Una planta en donde haya un programa de prevención de accidentes de primera clase es un buen lugar para trabajar.  Se podrá estar seguro que la prevención de accidentes es importante para la compañía, si las máquinas están bien protegidas, hay buena luz, un diseño eficiente y un orden y limpieza de lo mejor.</w:t>
      </w:r>
    </w:p>
    <w:p w:rsidR="00FB4A55" w:rsidRPr="00296FF0" w:rsidRDefault="00FB4A55" w:rsidP="00FB4A55">
      <w:pPr>
        <w:jc w:val="both"/>
        <w:rPr>
          <w:rFonts w:ascii="Bookman Old Style" w:hAnsi="Bookman Old Style"/>
          <w:sz w:val="18"/>
          <w:szCs w:val="18"/>
          <w:lang w:val="es-ES_tradnl"/>
        </w:rPr>
      </w:pPr>
      <w:r w:rsidRPr="00296FF0">
        <w:rPr>
          <w:rFonts w:ascii="Bookman Old Style" w:hAnsi="Bookman Old Style"/>
          <w:sz w:val="18"/>
          <w:szCs w:val="18"/>
          <w:lang w:val="es-ES_tradnl"/>
        </w:rPr>
        <w:t>La persona que va a trabajar a ese lugar querrá contribuir a que la planta siga siendo un lugar seguro donde trabajar.  Los carteles, las charlas como ésta, los folletos, las mini guías y todo el material que se usa en los programas de prevención de accidentes, tendrán algún sentido para esa persona.</w:t>
      </w:r>
    </w:p>
    <w:p w:rsidR="00FB4A55" w:rsidRPr="00296FF0" w:rsidRDefault="00FB4A55" w:rsidP="00FB4A55">
      <w:pPr>
        <w:jc w:val="both"/>
        <w:rPr>
          <w:rFonts w:ascii="Bookman Old Style" w:hAnsi="Bookman Old Style"/>
          <w:sz w:val="18"/>
          <w:szCs w:val="18"/>
          <w:lang w:val="es-ES_tradnl"/>
        </w:rPr>
      </w:pPr>
      <w:r w:rsidRPr="00296FF0">
        <w:rPr>
          <w:rFonts w:ascii="Bookman Old Style" w:hAnsi="Bookman Old Style"/>
          <w:sz w:val="18"/>
          <w:szCs w:val="18"/>
          <w:lang w:val="es-ES_tradnl"/>
        </w:rPr>
        <w:t>Finalmente un buen programa de prevención de accidentes ayuda a que la planta sea más respetada en medio de la comunidad.  Los profesores de las escuelas técnicas podrán llevar a sus alumnos a esa planta, llevarlos a un departamento y decir, “eso es lo que queremos decir cuando hablamos de orden y limpieza”, por ejemplo.</w:t>
      </w:r>
    </w:p>
    <w:p w:rsidR="00FB4A55" w:rsidRPr="00296FF0" w:rsidRDefault="00FB4A55" w:rsidP="00FB4A55">
      <w:pPr>
        <w:jc w:val="both"/>
        <w:rPr>
          <w:rFonts w:ascii="Bookman Old Style" w:hAnsi="Bookman Old Style"/>
          <w:sz w:val="18"/>
          <w:szCs w:val="18"/>
          <w:lang w:val="es-ES_tradnl"/>
        </w:rPr>
      </w:pPr>
      <w:r w:rsidRPr="00296FF0">
        <w:rPr>
          <w:rFonts w:ascii="Bookman Old Style" w:hAnsi="Bookman Old Style"/>
          <w:sz w:val="18"/>
          <w:szCs w:val="18"/>
          <w:lang w:val="es-ES_tradnl"/>
        </w:rPr>
        <w:t>La familia de ustedes -su esposa y sus hijos- podrán sentirse seguras que no sólo ustedes, sino también la compañía, están tratando de prevenir accidentes, para proteger su futuro.</w:t>
      </w:r>
    </w:p>
    <w:p w:rsidR="00FB4A55" w:rsidRPr="00296FF0" w:rsidRDefault="00FB4A55" w:rsidP="00FB4A55">
      <w:pPr>
        <w:jc w:val="both"/>
        <w:rPr>
          <w:rFonts w:ascii="Bookman Old Style" w:hAnsi="Bookman Old Style"/>
          <w:sz w:val="18"/>
          <w:szCs w:val="18"/>
          <w:lang w:val="es-ES_tradnl"/>
        </w:rPr>
      </w:pPr>
      <w:r w:rsidRPr="00296FF0">
        <w:rPr>
          <w:rFonts w:ascii="Bookman Old Style" w:hAnsi="Bookman Old Style"/>
          <w:sz w:val="18"/>
          <w:szCs w:val="18"/>
          <w:lang w:val="es-ES_tradnl"/>
        </w:rPr>
        <w:t>El programa de prevención de accidentes funciona en dos sentidos: ofrece gente experta para asesorar cómo se pueden prevenir los accidentes y los incendios, y les ayuda a cada uno de ustedes a poner “una marca segura en todo lo que hacen” y en esa forma evitar lesiones tanto a  ustedes como a sus compañeros.</w:t>
      </w:r>
    </w:p>
    <w:p w:rsidR="00FB4A55" w:rsidRPr="00296FF0" w:rsidRDefault="00FB4A55" w:rsidP="00FB4A55">
      <w:pPr>
        <w:jc w:val="both"/>
        <w:rPr>
          <w:rFonts w:ascii="Bookman Old Style" w:hAnsi="Bookman Old Style"/>
          <w:sz w:val="18"/>
          <w:szCs w:val="18"/>
          <w:lang w:val="es-ES_tradnl"/>
        </w:rPr>
      </w:pPr>
      <w:r w:rsidRPr="00296FF0">
        <w:rPr>
          <w:rFonts w:ascii="Bookman Old Style" w:hAnsi="Bookman Old Style"/>
          <w:sz w:val="18"/>
          <w:szCs w:val="18"/>
          <w:lang w:val="es-ES_tradnl"/>
        </w:rPr>
        <w:t>Cuando estemos trabajando recordemos que el programa de prevención de accidentes puede resumirse en estas pocas palabras: la prevención de accidentes paga altos dividendos.</w:t>
      </w:r>
    </w:p>
    <w:p w:rsidR="009C7C36" w:rsidRPr="00FB4A55" w:rsidRDefault="009C7C36">
      <w:pPr>
        <w:rPr>
          <w:lang w:val="es-ES_tradnl"/>
        </w:rPr>
      </w:pPr>
    </w:p>
    <w:sectPr w:rsidR="009C7C36" w:rsidRPr="00FB4A55" w:rsidSect="009C7C3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B4A55"/>
    <w:rsid w:val="00296FF0"/>
    <w:rsid w:val="00464335"/>
    <w:rsid w:val="00724356"/>
    <w:rsid w:val="008A2DD0"/>
    <w:rsid w:val="009C7C36"/>
    <w:rsid w:val="00DC5311"/>
    <w:rsid w:val="00FB4A5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A55"/>
    <w:pPr>
      <w:spacing w:after="0" w:line="240" w:lineRule="auto"/>
    </w:pPr>
    <w:rPr>
      <w:rFonts w:ascii="Times New Roman" w:eastAsia="Times New Roman" w:hAnsi="Times New Roman" w:cs="Times New Roman"/>
      <w:snapToGrid w:val="0"/>
      <w:sz w:val="20"/>
      <w:szCs w:val="20"/>
      <w:lang w:val="es-C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B4A55"/>
    <w:pPr>
      <w:jc w:val="both"/>
    </w:pPr>
    <w:rPr>
      <w:rFonts w:ascii="Bookman Old Style" w:hAnsi="Bookman Old Style"/>
      <w:sz w:val="22"/>
      <w:lang w:val="es-ES_tradnl"/>
    </w:rPr>
  </w:style>
  <w:style w:type="character" w:customStyle="1" w:styleId="TextoindependienteCar">
    <w:name w:val="Texto independiente Car"/>
    <w:basedOn w:val="Fuentedeprrafopredeter"/>
    <w:link w:val="Textoindependiente"/>
    <w:rsid w:val="00FB4A55"/>
    <w:rPr>
      <w:rFonts w:ascii="Bookman Old Style" w:eastAsia="Times New Roman" w:hAnsi="Bookman Old Style" w:cs="Times New Roman"/>
      <w:snapToGrid w:val="0"/>
      <w:szCs w:val="20"/>
      <w:lang w:val="es-ES_tradnl"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677</Words>
  <Characters>3726</Characters>
  <Application>Microsoft Office Word</Application>
  <DocSecurity>0</DocSecurity>
  <Lines>31</Lines>
  <Paragraphs>8</Paragraphs>
  <ScaleCrop>false</ScaleCrop>
  <Company/>
  <LinksUpToDate>false</LinksUpToDate>
  <CharactersWithSpaces>4395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GCM173</dc:creator>
  <cp:keywords/>
  <dc:description/>
  <cp:lastModifiedBy>GCM173</cp:lastModifiedBy>
  <cp:revision>3</cp:revision>
  <dcterms:created xsi:type="dcterms:W3CDTF">2011-05-11T21:43:00Z</dcterms:created>
  <dcterms:modified xsi:type="dcterms:W3CDTF">2011-05-12T14:07:00Z</dcterms:modified>
</cp:coreProperties>
</file>