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F2D" w:rsidRPr="00C05FAD" w:rsidRDefault="00F93F2D" w:rsidP="00F93F2D">
      <w:pPr>
        <w:pStyle w:val="Textoindependiente"/>
        <w:jc w:val="center"/>
        <w:rPr>
          <w:b/>
          <w:color w:val="0000FF"/>
          <w:sz w:val="32"/>
          <w:szCs w:val="32"/>
        </w:rPr>
      </w:pPr>
      <w:r w:rsidRPr="00C05FAD">
        <w:rPr>
          <w:b/>
          <w:color w:val="0000FF"/>
          <w:sz w:val="32"/>
          <w:szCs w:val="32"/>
        </w:rPr>
        <w:t>En busca de las causas de los accidentes no de los culpables</w:t>
      </w:r>
    </w:p>
    <w:p w:rsidR="00F93F2D" w:rsidRPr="001E796D" w:rsidRDefault="00F93F2D" w:rsidP="001E796D">
      <w:pPr>
        <w:pStyle w:val="Textoindependiente"/>
        <w:jc w:val="both"/>
        <w:rPr>
          <w:rFonts w:ascii="Bookman Old Style" w:hAnsi="Bookman Old Style"/>
        </w:rPr>
      </w:pPr>
      <w:r w:rsidRPr="001E796D">
        <w:rPr>
          <w:rFonts w:ascii="Bookman Old Style" w:hAnsi="Bookman Old Style"/>
        </w:rPr>
        <w:t>Yo, como ustedes lo saben muy bien, siempre trato de buscar las causas que ocasionan un accidente. Es decir, siempre trato de “investigarlos", porque creo que de todos los accidentes se puede aprender algo útil para el futuro, algo que nos enseñará a poner un remedio eficaz para que no se repitan.</w:t>
      </w:r>
    </w:p>
    <w:p w:rsidR="00F93F2D" w:rsidRPr="001E796D" w:rsidRDefault="00F93F2D" w:rsidP="00F93F2D">
      <w:pPr>
        <w:jc w:val="both"/>
        <w:rPr>
          <w:rFonts w:ascii="Bookman Old Style" w:hAnsi="Bookman Old Style"/>
          <w:lang w:val="es-ES_tradnl"/>
        </w:rPr>
      </w:pPr>
      <w:r w:rsidRPr="001E796D">
        <w:rPr>
          <w:rFonts w:ascii="Bookman Old Style" w:hAnsi="Bookman Old Style"/>
          <w:lang w:val="es-ES_tradnl"/>
        </w:rPr>
        <w:t>Yo creo que todos los accidentes se pueden evitar. No creo en eso de “accidentes inevitables”. Muchos de ustedes pueden pensar que estoy exagerando, pero no es así, la palabra “inevitable” es una de las más abusadas en el vocabulario industrial cuando se la aplica a los accidentes.  Especialmente cuando se la usa para explicar por qué ocurren. ¿Por qué se la usa entonces con tanta frecuencia?  Porque tranquiliza la mente, ayuda a desentenderse de la responsabilidad. El accidente “inevitable" no ayuda a disminuir el dolor, cicatrizar las heridas o compensar las pérdidas, pero es más fácil de explicar.</w:t>
      </w:r>
    </w:p>
    <w:p w:rsidR="00F93F2D" w:rsidRPr="001E796D" w:rsidRDefault="00F93F2D" w:rsidP="00F93F2D">
      <w:pPr>
        <w:jc w:val="both"/>
        <w:rPr>
          <w:rFonts w:ascii="Bookman Old Style" w:hAnsi="Bookman Old Style"/>
          <w:lang w:val="es-ES_tradnl"/>
        </w:rPr>
      </w:pPr>
      <w:r w:rsidRPr="001E796D">
        <w:rPr>
          <w:rFonts w:ascii="Bookman Old Style" w:hAnsi="Bookman Old Style"/>
          <w:lang w:val="es-ES_tradnl"/>
        </w:rPr>
        <w:t>Yo investigo todos los accidentes porque sé que los resultados de la investigación nos ayudarán a prevenir otros en el futuro, con lo cual evitaremos incurrir en pérdidas innecesarias y lesiones indeseables.</w:t>
      </w:r>
    </w:p>
    <w:p w:rsidR="00F93F2D" w:rsidRPr="001E796D" w:rsidRDefault="00F93F2D" w:rsidP="00F93F2D">
      <w:pPr>
        <w:jc w:val="both"/>
        <w:rPr>
          <w:rFonts w:ascii="Bookman Old Style" w:hAnsi="Bookman Old Style"/>
          <w:lang w:val="es-ES_tradnl"/>
        </w:rPr>
      </w:pPr>
      <w:r w:rsidRPr="001E796D">
        <w:rPr>
          <w:rFonts w:ascii="Bookman Old Style" w:hAnsi="Bookman Old Style"/>
          <w:lang w:val="es-ES_tradnl"/>
        </w:rPr>
        <w:t>Muchos de ustedes puede que estén pensando: "</w:t>
      </w:r>
      <w:proofErr w:type="gramStart"/>
      <w:r w:rsidRPr="001E796D">
        <w:rPr>
          <w:rFonts w:ascii="Bookman Old Style" w:hAnsi="Bookman Old Style"/>
          <w:lang w:val="es-ES_tradnl"/>
        </w:rPr>
        <w:t>¡</w:t>
      </w:r>
      <w:proofErr w:type="gramEnd"/>
      <w:r w:rsidRPr="001E796D">
        <w:rPr>
          <w:rFonts w:ascii="Bookman Old Style" w:hAnsi="Bookman Old Style"/>
          <w:lang w:val="es-ES_tradnl"/>
        </w:rPr>
        <w:t xml:space="preserve">Qué ilusión, tratar de evitar todos los accidentes” Y tienen toda la razón. </w:t>
      </w:r>
      <w:proofErr w:type="gramStart"/>
      <w:r w:rsidRPr="001E796D">
        <w:rPr>
          <w:rFonts w:ascii="Bookman Old Style" w:hAnsi="Bookman Old Style"/>
          <w:lang w:val="es-ES_tradnl"/>
        </w:rPr>
        <w:t>¡</w:t>
      </w:r>
      <w:proofErr w:type="gramEnd"/>
      <w:r w:rsidRPr="001E796D">
        <w:rPr>
          <w:rFonts w:ascii="Bookman Old Style" w:hAnsi="Bookman Old Style"/>
          <w:lang w:val="es-ES_tradnl"/>
        </w:rPr>
        <w:t>Ojalá llegara el día en que pudiéramos tener la certeza de que  ya no iban a ocurrir más accidentes en nuestra planta, aunque se me ocurre que está muy  lejano todavía ese día.  Sin embargo, no creo que esté tan lejano el día en que podamos evitar los accidentes más graves.</w:t>
      </w:r>
    </w:p>
    <w:p w:rsidR="00F93F2D" w:rsidRPr="001E796D" w:rsidRDefault="00F93F2D" w:rsidP="00F93F2D">
      <w:pPr>
        <w:jc w:val="both"/>
        <w:rPr>
          <w:rFonts w:ascii="Bookman Old Style" w:hAnsi="Bookman Old Style"/>
          <w:lang w:val="es-ES_tradnl"/>
        </w:rPr>
      </w:pPr>
      <w:r w:rsidRPr="001E796D">
        <w:rPr>
          <w:rFonts w:ascii="Bookman Old Style" w:hAnsi="Bookman Old Style"/>
          <w:lang w:val="es-ES_tradnl"/>
        </w:rPr>
        <w:t>Las buenas investigaciones ayudan muchísimo a evitar que ocurra el próximo accidente.  Como ustedes me lo han oído ya varias veces en otras charlas, pero con todo lo voy a repetir otra vez, los accidentes no ocurren porque sí, los causamos nosotros, las personas.</w:t>
      </w:r>
    </w:p>
    <w:p w:rsidR="00F93F2D" w:rsidRPr="001E796D" w:rsidRDefault="00F93F2D" w:rsidP="00F93F2D">
      <w:pPr>
        <w:jc w:val="both"/>
        <w:rPr>
          <w:rFonts w:ascii="Bookman Old Style" w:hAnsi="Bookman Old Style"/>
          <w:lang w:val="es-ES_tradnl"/>
        </w:rPr>
      </w:pPr>
      <w:r w:rsidRPr="001E796D">
        <w:rPr>
          <w:rFonts w:ascii="Bookman Old Style" w:hAnsi="Bookman Old Style"/>
          <w:lang w:val="es-ES_tradnl"/>
        </w:rPr>
        <w:t>Si damos con la causa de un accidente, podemos hacer algo para eliminar la causa y prevenir que ocurra otro accidente. Pero si ante un accidente nos encogemos de hombros y decimos “¡Qué se va a hacer!, mala suerte",</w:t>
      </w:r>
      <w:r w:rsidR="001E796D">
        <w:rPr>
          <w:rFonts w:ascii="Bookman Old Style" w:hAnsi="Bookman Old Style"/>
          <w:lang w:val="es-ES_tradnl"/>
        </w:rPr>
        <w:t xml:space="preserve"> estamos poniendo los cimientos </w:t>
      </w:r>
      <w:r w:rsidRPr="001E796D">
        <w:rPr>
          <w:rFonts w:ascii="Bookman Old Style" w:hAnsi="Bookman Old Style"/>
          <w:lang w:val="es-ES_tradnl"/>
        </w:rPr>
        <w:t>para que  ocurran otros accidentes  similares en el futuro.</w:t>
      </w:r>
    </w:p>
    <w:p w:rsidR="00F93F2D" w:rsidRPr="001E796D" w:rsidRDefault="00F93F2D" w:rsidP="00F93F2D">
      <w:pPr>
        <w:jc w:val="both"/>
        <w:rPr>
          <w:rFonts w:ascii="Bookman Old Style" w:hAnsi="Bookman Old Style"/>
          <w:lang w:val="es-ES_tradnl"/>
        </w:rPr>
      </w:pPr>
      <w:r w:rsidRPr="001E796D">
        <w:rPr>
          <w:rFonts w:ascii="Bookman Old Style" w:hAnsi="Bookman Old Style"/>
          <w:lang w:val="es-ES_tradnl"/>
        </w:rPr>
        <w:t>La mayor parte de los accidentes tienen diferentes causas. Nosotros no aprenderíamos mucho de un accidente si acabáramos la investigación al llegar a la parte que dice, por ejemplo, que un trabajador perdió el equilibrio y cayó de lo alto de una escalera. O si escribimos en el informe del accidente "el trabajador X no tuvo cuidado” o “el resguardo de la máquina no estaba en su lugar”.</w:t>
      </w:r>
    </w:p>
    <w:p w:rsidR="00F93F2D" w:rsidRPr="001E796D" w:rsidRDefault="00F93F2D" w:rsidP="00F93F2D">
      <w:pPr>
        <w:jc w:val="both"/>
        <w:rPr>
          <w:rFonts w:ascii="Bookman Old Style" w:hAnsi="Bookman Old Style"/>
          <w:lang w:val="es-ES_tradnl"/>
        </w:rPr>
      </w:pPr>
      <w:r w:rsidRPr="001E796D">
        <w:rPr>
          <w:rFonts w:ascii="Bookman Old Style" w:hAnsi="Bookman Old Style"/>
          <w:lang w:val="es-ES_tradnl"/>
        </w:rPr>
        <w:t>Concentrémonos en el primer caso, en el hombre que perdió el equilibrio y se cayó de la escalera.  Primero, queremos encontrar la causa de por qué perdió el equilibrio: ¿tenía la escalera algún defecto? Y si lo tenía ¿por qué no se había llevado la escalera al taller de reparaciones o se había puesto una tarjeta diciendo que estaba defectuosa? ¿Se estropeó de repente o llevaba ya cierto tiempo estropeada? ¿Sabía el hombre que se cayó que estaba estropeada y lo informó a su supervisor? ¿Se le había dicho alguna vez a la víctima que tenía que inspeccionar una escalera antes de usarla? ¿Hizo quizás algún movimiento incorrecto?.. .</w:t>
      </w:r>
    </w:p>
    <w:p w:rsidR="00F93F2D" w:rsidRPr="001E796D" w:rsidRDefault="00F93F2D" w:rsidP="00F93F2D">
      <w:pPr>
        <w:jc w:val="both"/>
        <w:rPr>
          <w:rFonts w:ascii="Bookman Old Style" w:hAnsi="Bookman Old Style"/>
          <w:lang w:val="es-ES_tradnl"/>
        </w:rPr>
      </w:pPr>
      <w:r w:rsidRPr="001E796D">
        <w:rPr>
          <w:rFonts w:ascii="Bookman Old Style" w:hAnsi="Bookman Old Style"/>
          <w:lang w:val="es-ES_tradnl"/>
        </w:rPr>
        <w:t>Podríamos emplear horas enteras enumerando causas que pudieron haber producido la caída.  Si sólo sabemos que un hombre se cayó de lo alto de una escalera sabemos muy poco, nada.  Pero si por medio de la investigación llegamos a dar con la causa real que motivó la caída estaremos en condiciones de poner un remedio eficaz para que no vuelva a ocurrir ese accidente.</w:t>
      </w:r>
    </w:p>
    <w:p w:rsidR="001E796D" w:rsidRDefault="00F93F2D" w:rsidP="001E796D">
      <w:pPr>
        <w:jc w:val="both"/>
        <w:rPr>
          <w:rFonts w:ascii="Bookman Old Style" w:hAnsi="Bookman Old Style"/>
          <w:lang w:val="es-ES_tradnl"/>
        </w:rPr>
      </w:pPr>
      <w:r w:rsidRPr="001E796D">
        <w:rPr>
          <w:rFonts w:ascii="Bookman Old Style" w:hAnsi="Bookman Old Style"/>
          <w:lang w:val="es-ES_tradnl"/>
        </w:rPr>
        <w:t>La gerencia de nuestra empresa, y con mucha razón, no quiere informes de accidentes en que como causa principal salgan frases como éstas, “El trabajador tuvo un descuido” o “no hay causa aparente”, lo que es todavía peor.  La gerencia quiere que todo el personal de la planta se beneficie con las investigaciones que se hacen en nuestro departamento y que nosotros nos beneficiemos con las investigaciones que se hacen en otros departamentos.</w:t>
      </w:r>
      <w:r w:rsidR="001E796D">
        <w:rPr>
          <w:rFonts w:ascii="Bookman Old Style" w:hAnsi="Bookman Old Style"/>
          <w:lang w:val="es-ES_tradnl"/>
        </w:rPr>
        <w:t xml:space="preserve"> </w:t>
      </w:r>
    </w:p>
    <w:p w:rsidR="00F93F2D" w:rsidRPr="001E796D" w:rsidRDefault="00F93F2D" w:rsidP="001E796D">
      <w:pPr>
        <w:jc w:val="both"/>
        <w:rPr>
          <w:rFonts w:ascii="Bookman Old Style" w:hAnsi="Bookman Old Style"/>
          <w:lang w:val="es-ES_tradnl"/>
        </w:rPr>
      </w:pPr>
      <w:r w:rsidRPr="001E796D">
        <w:rPr>
          <w:rFonts w:ascii="Bookman Old Style" w:hAnsi="Bookman Old Style"/>
        </w:rPr>
        <w:t>Quiero que de ahora en adelante cuando estemos investigando un accidente, a nadie se le ocurra pensar que estamos buscando “culpable”'. Estamos buscando simplemente la causa para así evitar que accidentes similares ocurran en el futuro.</w:t>
      </w:r>
    </w:p>
    <w:p w:rsidR="009C7C36" w:rsidRPr="00F93F2D" w:rsidRDefault="009C7C36">
      <w:pPr>
        <w:rPr>
          <w:lang w:val="es-ES_tradnl"/>
        </w:rPr>
      </w:pPr>
    </w:p>
    <w:sectPr w:rsidR="009C7C36" w:rsidRPr="00F93F2D" w:rsidSect="009C7C3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93F2D"/>
    <w:rsid w:val="001E796D"/>
    <w:rsid w:val="00464335"/>
    <w:rsid w:val="00724356"/>
    <w:rsid w:val="00927BC4"/>
    <w:rsid w:val="009C7C36"/>
    <w:rsid w:val="00DE3CFA"/>
    <w:rsid w:val="00F93F2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F2D"/>
    <w:pPr>
      <w:spacing w:after="0" w:line="240" w:lineRule="auto"/>
    </w:pPr>
    <w:rPr>
      <w:rFonts w:ascii="Times New Roman" w:eastAsia="Times New Roman" w:hAnsi="Times New Roman" w:cs="Times New Roman"/>
      <w:snapToGrid w:val="0"/>
      <w:sz w:val="20"/>
      <w:szCs w:val="20"/>
      <w:lang w:val="es-C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F93F2D"/>
    <w:pPr>
      <w:ind w:left="144" w:hanging="2"/>
      <w:jc w:val="both"/>
    </w:pPr>
    <w:rPr>
      <w:rFonts w:ascii="Bookman Old Style" w:hAnsi="Bookman Old Style"/>
      <w:lang w:val="es-ES_tradnl"/>
    </w:rPr>
  </w:style>
  <w:style w:type="character" w:customStyle="1" w:styleId="SangradetextonormalCar">
    <w:name w:val="Sangría de texto normal Car"/>
    <w:basedOn w:val="Fuentedeprrafopredeter"/>
    <w:link w:val="Sangradetextonormal"/>
    <w:rsid w:val="00F93F2D"/>
    <w:rPr>
      <w:rFonts w:ascii="Bookman Old Style" w:eastAsia="Times New Roman" w:hAnsi="Bookman Old Style" w:cs="Times New Roman"/>
      <w:snapToGrid w:val="0"/>
      <w:sz w:val="20"/>
      <w:szCs w:val="20"/>
      <w:lang w:val="es-ES_tradnl" w:eastAsia="es-ES"/>
    </w:rPr>
  </w:style>
  <w:style w:type="paragraph" w:styleId="Textoindependiente">
    <w:name w:val="Body Text"/>
    <w:basedOn w:val="Normal"/>
    <w:link w:val="TextoindependienteCar"/>
    <w:rsid w:val="00F93F2D"/>
    <w:pPr>
      <w:spacing w:after="120"/>
    </w:pPr>
  </w:style>
  <w:style w:type="character" w:customStyle="1" w:styleId="TextoindependienteCar">
    <w:name w:val="Texto independiente Car"/>
    <w:basedOn w:val="Fuentedeprrafopredeter"/>
    <w:link w:val="Textoindependiente"/>
    <w:rsid w:val="00F93F2D"/>
    <w:rPr>
      <w:rFonts w:ascii="Times New Roman" w:eastAsia="Times New Roman" w:hAnsi="Times New Roman" w:cs="Times New Roman"/>
      <w:snapToGrid w:val="0"/>
      <w:sz w:val="20"/>
      <w:szCs w:val="20"/>
      <w:lang w:val="es-CL"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648</Words>
  <Characters>3570</Characters>
  <Application>Microsoft Office Word</Application>
  <DocSecurity>0</DocSecurity>
  <Lines>29</Lines>
  <Paragraphs>8</Paragraphs>
  <ScaleCrop>false</ScaleCrop>
  <Company/>
  <LinksUpToDate>false</LinksUpToDate>
  <CharactersWithSpaces>4210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GCM173</dc:creator>
  <cp:keywords/>
  <dc:description/>
  <cp:lastModifiedBy>GCM173</cp:lastModifiedBy>
  <cp:revision>3</cp:revision>
  <dcterms:created xsi:type="dcterms:W3CDTF">2011-05-11T21:47:00Z</dcterms:created>
  <dcterms:modified xsi:type="dcterms:W3CDTF">2011-05-12T14:07:00Z</dcterms:modified>
</cp:coreProperties>
</file>