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02" w:rsidRPr="00C05FAD" w:rsidRDefault="00935C02" w:rsidP="00935C02">
      <w:pPr>
        <w:pStyle w:val="Textoindependiente"/>
        <w:jc w:val="center"/>
        <w:rPr>
          <w:b/>
          <w:color w:val="0000FF"/>
          <w:sz w:val="32"/>
        </w:rPr>
      </w:pPr>
      <w:r>
        <w:rPr>
          <w:b/>
          <w:color w:val="0000FF"/>
          <w:sz w:val="32"/>
        </w:rPr>
        <w:t>Investigarlos para que no se repitan</w:t>
      </w:r>
    </w:p>
    <w:p w:rsidR="00935C02" w:rsidRPr="000241C6" w:rsidRDefault="00935C02" w:rsidP="000241C6">
      <w:pPr>
        <w:pStyle w:val="Textoindependiente"/>
        <w:jc w:val="both"/>
        <w:rPr>
          <w:rFonts w:ascii="Bookman Old Style" w:hAnsi="Bookman Old Style"/>
          <w:sz w:val="22"/>
          <w:szCs w:val="22"/>
        </w:rPr>
      </w:pPr>
      <w:r w:rsidRPr="000241C6">
        <w:rPr>
          <w:rFonts w:ascii="Bookman Old Style" w:hAnsi="Bookman Old Style"/>
          <w:sz w:val="22"/>
          <w:szCs w:val="22"/>
        </w:rPr>
        <w:t>TODOS USTEDES SABEN que nosotros investigamos los accidentes que suceden en la planta. Cuando alguien se lesiona se investiga el cómo y el por qué muy minuciosamente.  La gerencia insiste en que así se haga y nunca pone objeción al tiempo que tenemos que dedicar para hacer esta investigación. Posiblemente algunos de ustedes se pregunten, ¿para qué hacer todo esto si la persona que se lesiona casi siempre puede decir lo que sucedió</w:t>
      </w:r>
      <w:proofErr w:type="gramStart"/>
      <w:r w:rsidRPr="000241C6">
        <w:rPr>
          <w:rFonts w:ascii="Bookman Old Style" w:hAnsi="Bookman Old Style"/>
          <w:sz w:val="22"/>
          <w:szCs w:val="22"/>
        </w:rPr>
        <w:t>?.</w:t>
      </w:r>
      <w:proofErr w:type="gramEnd"/>
      <w:r w:rsidRPr="000241C6">
        <w:rPr>
          <w:rFonts w:ascii="Bookman Old Style" w:hAnsi="Bookman Old Style"/>
          <w:sz w:val="22"/>
          <w:szCs w:val="22"/>
        </w:rPr>
        <w:t xml:space="preserve">  Si ustedes piensan así, están equivocados. El lesionado generalmente sabe alguna de las cosas que sucedieron, como por ejemplo: "la escalera se resbaló", "me lastimé la espalda al levantar" o "me magullé el dedo con el martillo", pero, en la mayoría de los casos, el lesionado no conoce todos los detalles y por lo tanto no está en condiciones de decir exactamente qué debió haberse hecho para evitar el accidente. </w:t>
      </w:r>
    </w:p>
    <w:p w:rsidR="00935C02" w:rsidRPr="00C05FAD" w:rsidRDefault="00935C02" w:rsidP="00935C02">
      <w:pPr>
        <w:jc w:val="both"/>
        <w:rPr>
          <w:rFonts w:ascii="Bookman Old Style" w:hAnsi="Bookman Old Style"/>
          <w:sz w:val="22"/>
          <w:szCs w:val="22"/>
          <w:lang w:val="es-ES_tradnl"/>
        </w:rPr>
      </w:pPr>
      <w:r w:rsidRPr="00C05FAD">
        <w:rPr>
          <w:rFonts w:ascii="Bookman Old Style" w:hAnsi="Bookman Old Style"/>
          <w:sz w:val="22"/>
          <w:szCs w:val="22"/>
          <w:lang w:val="es-ES_tradnl"/>
        </w:rPr>
        <w:t>Un accidente con una escalera generalmente es algo muy simple.  Casi siempre se resbala porque no estaba bien asegurada.  Pero, ¿qué significa "bien" en este caso?  Es necesario investigar para saberlo.  Todos nosotros lo sabemos si usamos nuestros conocimientos.</w:t>
      </w:r>
    </w:p>
    <w:p w:rsidR="00935C02" w:rsidRPr="00C05FAD" w:rsidRDefault="00935C02" w:rsidP="00935C02">
      <w:pPr>
        <w:jc w:val="both"/>
        <w:rPr>
          <w:rFonts w:ascii="Bookman Old Style" w:hAnsi="Bookman Old Style"/>
          <w:sz w:val="22"/>
          <w:szCs w:val="22"/>
          <w:lang w:val="es-ES_tradnl"/>
        </w:rPr>
      </w:pPr>
      <w:r w:rsidRPr="00C05FAD">
        <w:rPr>
          <w:rFonts w:ascii="Bookman Old Style" w:hAnsi="Bookman Old Style"/>
          <w:sz w:val="22"/>
          <w:szCs w:val="22"/>
          <w:lang w:val="es-ES_tradnl"/>
        </w:rPr>
        <w:t>Posiblemente el operario se estiró demasiado y éste es el motivo por el cual la escalera se resbaló.  Él debió haber estado pensando en lo que hacia, es posible que ni siquiera sepa que fue lo que lo hizo caer. Una investigación minuciosa sacará a la luz todos los detalles y las cosas que se hicieron mal, pero lo que es más  importante, mostrará las cosas que deberán hacerse para evitar que un accidente similar se repita.</w:t>
      </w:r>
    </w:p>
    <w:p w:rsidR="00935C02" w:rsidRPr="00C05FAD" w:rsidRDefault="00935C02" w:rsidP="00935C02">
      <w:pPr>
        <w:jc w:val="both"/>
        <w:rPr>
          <w:rFonts w:ascii="Bookman Old Style" w:hAnsi="Bookman Old Style"/>
          <w:sz w:val="22"/>
          <w:szCs w:val="22"/>
          <w:lang w:val="es-ES_tradnl"/>
        </w:rPr>
      </w:pPr>
      <w:r w:rsidRPr="00C05FAD">
        <w:rPr>
          <w:rFonts w:ascii="Bookman Old Style" w:hAnsi="Bookman Old Style"/>
          <w:sz w:val="22"/>
          <w:szCs w:val="22"/>
          <w:lang w:val="es-ES_tradnl"/>
        </w:rPr>
        <w:t>Al principio la investigación de accidentes tenía por objeto encontrar los peligros físicos con el fin de que estos pudieran ser corregidos, sin embargo, no pasó mucho tiempo hasta que los actos inseguros hicieron su aparición. Estos ampliaron las investigaciones y las mismas empezaron a incluir todos los detalles de los actos que habían producido el accidente -las cosas que no se deberían haber hecho, y las que se deberían haber hecho pero no se hicieron. Esto permitió escribir normas de prevención de accidentes más amplias para toda clase de trabajos.</w:t>
      </w:r>
    </w:p>
    <w:p w:rsidR="000241C6" w:rsidRDefault="00935C02" w:rsidP="000241C6">
      <w:pPr>
        <w:jc w:val="both"/>
        <w:rPr>
          <w:rFonts w:ascii="Bookman Old Style" w:hAnsi="Bookman Old Style"/>
          <w:sz w:val="22"/>
          <w:szCs w:val="22"/>
          <w:lang w:val="es-ES_tradnl"/>
        </w:rPr>
      </w:pPr>
      <w:r w:rsidRPr="00C05FAD">
        <w:rPr>
          <w:rFonts w:ascii="Bookman Old Style" w:hAnsi="Bookman Old Style"/>
          <w:sz w:val="22"/>
          <w:szCs w:val="22"/>
          <w:lang w:val="es-ES_tradnl"/>
        </w:rPr>
        <w:t>Mucha gente puede pensar que como ahora se tiene tantos conocimientos acerca de la prevención de accidentes, la investigación de accidentes puede ser eliminada. No pueden estar más equivocados. Los descubrimientos que se hacen a través de una investigación de accidentes son siempre muy valiosos y sirven de base para establecer prácticas de prevención en el futuro.  Nada es tan efectivo como decirle a alguien que ha sufrido un accidente lo que hizo que no era lo correcto. Esto también ayuda a que el resto de la fuerza de trabajo se preocupe más por prevenir los accidentes.</w:t>
      </w:r>
      <w:r w:rsidR="000241C6">
        <w:rPr>
          <w:rFonts w:ascii="Bookman Old Style" w:hAnsi="Bookman Old Style"/>
          <w:sz w:val="22"/>
          <w:szCs w:val="22"/>
          <w:lang w:val="es-ES_tradnl"/>
        </w:rPr>
        <w:t xml:space="preserve"> </w:t>
      </w:r>
    </w:p>
    <w:p w:rsidR="00935C02" w:rsidRPr="000241C6" w:rsidRDefault="00935C02" w:rsidP="000241C6">
      <w:pPr>
        <w:jc w:val="both"/>
        <w:rPr>
          <w:rFonts w:ascii="Bookman Old Style" w:hAnsi="Bookman Old Style"/>
          <w:sz w:val="22"/>
          <w:szCs w:val="22"/>
          <w:lang w:val="es-ES_tradnl"/>
        </w:rPr>
      </w:pPr>
      <w:r w:rsidRPr="000241C6">
        <w:rPr>
          <w:rFonts w:ascii="Bookman Old Style" w:hAnsi="Bookman Old Style"/>
          <w:sz w:val="22"/>
          <w:szCs w:val="22"/>
        </w:rPr>
        <w:t>El investigar los accidentes paga con creces, ayuda a evitar que se repitan. Mediante las investigaciones aprendemos muchas cosas. Se hacen presentes muchos hábitos incorrectos de los que no teníamos conocimientos y ayuda a desarrollar actitudes más seguras.</w:t>
      </w:r>
    </w:p>
    <w:p w:rsidR="009C7C36" w:rsidRPr="00935C02" w:rsidRDefault="009C7C36">
      <w:pPr>
        <w:rPr>
          <w:lang w:val="es-ES_tradnl"/>
        </w:rPr>
      </w:pPr>
    </w:p>
    <w:sectPr w:rsidR="009C7C36" w:rsidRPr="00935C02" w:rsidSect="009C7C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5C02"/>
    <w:rsid w:val="000241C6"/>
    <w:rsid w:val="00464335"/>
    <w:rsid w:val="00724356"/>
    <w:rsid w:val="00927BC4"/>
    <w:rsid w:val="00935C02"/>
    <w:rsid w:val="00963F5C"/>
    <w:rsid w:val="009C7C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02"/>
    <w:pPr>
      <w:spacing w:after="0" w:line="240" w:lineRule="auto"/>
    </w:pPr>
    <w:rPr>
      <w:rFonts w:ascii="Times New Roman" w:eastAsia="Times New Roman" w:hAnsi="Times New Roman" w:cs="Times New Roman"/>
      <w:snapToGrid w:val="0"/>
      <w:sz w:val="20"/>
      <w:szCs w:val="20"/>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935C02"/>
    <w:pPr>
      <w:ind w:left="144" w:hanging="2"/>
      <w:jc w:val="both"/>
    </w:pPr>
    <w:rPr>
      <w:rFonts w:ascii="Bookman Old Style" w:hAnsi="Bookman Old Style"/>
      <w:lang w:val="es-ES_tradnl"/>
    </w:rPr>
  </w:style>
  <w:style w:type="character" w:customStyle="1" w:styleId="SangradetextonormalCar">
    <w:name w:val="Sangría de texto normal Car"/>
    <w:basedOn w:val="Fuentedeprrafopredeter"/>
    <w:link w:val="Sangradetextonormal"/>
    <w:rsid w:val="00935C02"/>
    <w:rPr>
      <w:rFonts w:ascii="Bookman Old Style" w:eastAsia="Times New Roman" w:hAnsi="Bookman Old Style" w:cs="Times New Roman"/>
      <w:snapToGrid w:val="0"/>
      <w:sz w:val="20"/>
      <w:szCs w:val="20"/>
      <w:lang w:val="es-ES_tradnl" w:eastAsia="es-ES"/>
    </w:rPr>
  </w:style>
  <w:style w:type="paragraph" w:styleId="Textoindependiente">
    <w:name w:val="Body Text"/>
    <w:basedOn w:val="Normal"/>
    <w:link w:val="TextoindependienteCar"/>
    <w:rsid w:val="00935C02"/>
    <w:pPr>
      <w:spacing w:after="120"/>
    </w:pPr>
  </w:style>
  <w:style w:type="character" w:customStyle="1" w:styleId="TextoindependienteCar">
    <w:name w:val="Texto independiente Car"/>
    <w:basedOn w:val="Fuentedeprrafopredeter"/>
    <w:link w:val="Textoindependiente"/>
    <w:rsid w:val="00935C02"/>
    <w:rPr>
      <w:rFonts w:ascii="Times New Roman" w:eastAsia="Times New Roman" w:hAnsi="Times New Roman" w:cs="Times New Roman"/>
      <w:snapToGrid w:val="0"/>
      <w:sz w:val="20"/>
      <w:szCs w:val="20"/>
      <w:lang w:val="es-CL"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2523</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GCM173</dc:creator>
  <cp:keywords/>
  <dc:description/>
  <cp:lastModifiedBy>GCM173</cp:lastModifiedBy>
  <cp:revision>3</cp:revision>
  <dcterms:created xsi:type="dcterms:W3CDTF">2011-05-11T21:50:00Z</dcterms:created>
  <dcterms:modified xsi:type="dcterms:W3CDTF">2011-05-12T14:11:00Z</dcterms:modified>
</cp:coreProperties>
</file>